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22C" w:rsidRDefault="005C222C" w:rsidP="005C222C">
      <w:pPr>
        <w:jc w:val="both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Seznámení členů se stavem situace SCHČT:</w:t>
      </w:r>
    </w:p>
    <w:p w:rsidR="005C222C" w:rsidRDefault="005C222C" w:rsidP="005C222C">
      <w:pPr>
        <w:jc w:val="both"/>
        <w:rPr>
          <w:rFonts w:ascii="Times New Roman" w:hAnsi="Times New Roman" w:cs="Times New Roman"/>
        </w:rPr>
      </w:pPr>
    </w:p>
    <w:p w:rsidR="005C222C" w:rsidRDefault="005C222C" w:rsidP="005C222C">
      <w:pPr>
        <w:ind w:firstLine="708"/>
        <w:jc w:val="both"/>
        <w:rPr>
          <w:rFonts w:hint="eastAsia"/>
        </w:rPr>
      </w:pPr>
      <w:r>
        <w:t xml:space="preserve">Hlavním cílem stávajícího předsednictva SCHČT a RPK je zabezpečit chovatelům veškerý servis, chovatelské akce na vysoké úrovni, podporu vzdělávání a výhody pro své členy. ASCHK funguje jako stabilizující prvek v tomto soukolí a díky jejímu technickému zajištění, byly všechny akce pozitivně kvitovány a chovatelé obdrželi všechny dotace včas a v plné výši. </w:t>
      </w:r>
    </w:p>
    <w:p w:rsidR="005C222C" w:rsidRDefault="005C222C" w:rsidP="005C222C">
      <w:pPr>
        <w:ind w:firstLine="708"/>
        <w:jc w:val="both"/>
        <w:rPr>
          <w:rFonts w:hint="eastAsia"/>
        </w:rPr>
      </w:pPr>
      <w:r>
        <w:t xml:space="preserve">Předsednictvo a rada plemenné knihy se maximálně snažili zajistit veškeré chovatelské akce roku 2019. Velmi pozitivně byl hodnocen únorový předvýběr hřebců v Olomouci, ze kterého postoupili hřebci do testu v Písku. Proběhla celá řada přehlídek hříbat a klisen. Jejich finále se konalo v ZH Písek při finále KMK. </w:t>
      </w:r>
    </w:p>
    <w:p w:rsidR="005C222C" w:rsidRDefault="005C222C" w:rsidP="005C222C">
      <w:pPr>
        <w:ind w:firstLine="708"/>
        <w:jc w:val="both"/>
        <w:rPr>
          <w:rFonts w:hint="eastAsia"/>
        </w:rPr>
      </w:pPr>
      <w:r>
        <w:t>Díky iniciativě ZH Písek v rámci finále proběhla velmi dobře dotovaná soutěž skákání ve volnosti tříletých klisen, která vyplnila večerní program. Seriál skokového KMK zastřešovala v roce 2019 ASCHK, měl sedm kol a finále. Seriál drezurního KMK měl 2 kola a finále v Hradišťku u Sadské. V roce 2019 byla na celostátní konferenci SCHČT zvolena nová rada plemenné knihy. Tu ASCHK akceptuje. RPK pracuje velmi konstruktivně, je složená z odborníků, ale její práci brzdí už prodlužované řízení o uznaném chovatelském sdružení. Rada plemenné knihy připravila pod záštitou ASCHK nový program vzdělávání hodnotitelů, který už běží</w:t>
      </w:r>
      <w:r w:rsidR="00110DFD">
        <w:t xml:space="preserve"> a zájem je nad očekávání vysoký.</w:t>
      </w:r>
    </w:p>
    <w:p w:rsidR="00110DFD" w:rsidRDefault="00110DFD" w:rsidP="005C222C">
      <w:pPr>
        <w:ind w:firstLine="708"/>
        <w:jc w:val="both"/>
        <w:rPr>
          <w:rFonts w:ascii="Times New Roman" w:hAnsi="Times New Roman" w:cs="Times New Roman"/>
        </w:rPr>
      </w:pPr>
      <w:r>
        <w:t xml:space="preserve">Předsednictvo a RPK pracuje ve svazové činnosti v současné době bez nároků na odměnu, za to jim patří velké dík. Situace kolem SCHČT stále není stabilizovaná, a </w:t>
      </w:r>
      <w:proofErr w:type="gramStart"/>
      <w:r>
        <w:t>tak  vydáváme</w:t>
      </w:r>
      <w:proofErr w:type="gramEnd"/>
      <w:r>
        <w:t xml:space="preserve"> toto prohlášení o stavu soudních řízení.</w:t>
      </w:r>
    </w:p>
    <w:p w:rsidR="005C222C" w:rsidRDefault="005C222C" w:rsidP="005C222C">
      <w:pPr>
        <w:jc w:val="both"/>
        <w:rPr>
          <w:rFonts w:ascii="Times New Roman" w:hAnsi="Times New Roman" w:cs="Times New Roman"/>
        </w:rPr>
      </w:pPr>
    </w:p>
    <w:p w:rsidR="005C222C" w:rsidRDefault="005C222C" w:rsidP="005C222C">
      <w:pPr>
        <w:jc w:val="both"/>
        <w:rPr>
          <w:rFonts w:ascii="Times New Roman" w:hAnsi="Times New Roman" w:cs="Times New Roman"/>
        </w:rPr>
      </w:pPr>
    </w:p>
    <w:p w:rsidR="005C222C" w:rsidRDefault="005C222C" w:rsidP="00110DFD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Probíhá několik soudních řízení, žádné rozhodnutí zatím nebylo pravomocné a v případě rozhodnutí v neprospěch SCHČT byla podána odvolání, tento stav může trvat klidně ještě několik let, soudy pracují velmi pomalu a instancí k odvolávání pro obě strany je poměrně hodně. </w:t>
      </w:r>
    </w:p>
    <w:p w:rsidR="005C222C" w:rsidRDefault="005C222C" w:rsidP="005C222C">
      <w:pPr>
        <w:jc w:val="both"/>
        <w:rPr>
          <w:rFonts w:ascii="Times New Roman" w:hAnsi="Times New Roman" w:cs="Times New Roman"/>
        </w:rPr>
      </w:pPr>
    </w:p>
    <w:p w:rsidR="005C222C" w:rsidRDefault="005C222C" w:rsidP="005C222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Zpráva o stavu soudních jednání vedených proti SCHČT. (JUDr. Staněk)</w:t>
      </w:r>
    </w:p>
    <w:p w:rsidR="005C222C" w:rsidRDefault="005C222C" w:rsidP="005C222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Proti SCHČT jsou v současné době projednávány u soudu 2 kauzy, které se však vlečou už od r. 2016.</w:t>
      </w:r>
    </w:p>
    <w:p w:rsidR="005C222C" w:rsidRDefault="005C222C" w:rsidP="005C222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Žaloba na neplatnost usnesení z konference z r. 2016</w:t>
      </w:r>
    </w:p>
    <w:p w:rsidR="005C222C" w:rsidRDefault="005C222C" w:rsidP="005C222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Důvody:</w:t>
      </w:r>
    </w:p>
    <w:p w:rsidR="005C222C" w:rsidRDefault="005C222C" w:rsidP="005C222C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Podle tehdy platných stanov se tzv. automatičtí delegáti (s min. 10 klisnami) mohli zúčastňovat s hlasem rozhodujícím jen celostátní konference, nikoliv územní členské schůze. </w:t>
      </w:r>
    </w:p>
    <w:p w:rsidR="005C222C" w:rsidRDefault="005C222C" w:rsidP="005C222C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Žalujícími jsou členové bývalého předsednictva. Podle jejich názoru by tito automatičtí delegáti měli mít právo hlasovat i na územních členských schůzích. Proti tomu svaz argumentuje tím, že stanovy jasně vyjádřily vůli členské základny a takovýto jejich výklad považuje za nepřiměřeně široký.</w:t>
      </w:r>
    </w:p>
    <w:p w:rsidR="005C222C" w:rsidRDefault="005C222C" w:rsidP="005C222C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Soud přitakal stanovisku žaloby. Argumentoval i tím, že na oblastní členské schůzi došlo k fyzickému konfliktu mezi členem předsednictva a účastníkem konference, a dále tím, že přestože byla schůze předsednictvem ukončena bez přijetí usnesení, schůze po odchodu členů předsednictva pokračovala. </w:t>
      </w:r>
    </w:p>
    <w:p w:rsidR="005C222C" w:rsidRDefault="005C222C" w:rsidP="005C222C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Toto rozhodnutí však dosud nenabylo právní moci a svaz se proti němu odvolá.</w:t>
      </w:r>
    </w:p>
    <w:p w:rsidR="005C222C" w:rsidRDefault="005C222C" w:rsidP="005C222C">
      <w:pPr>
        <w:pStyle w:val="Odstavecseseznamem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5C222C" w:rsidRDefault="005C222C" w:rsidP="005C222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Proti svazu je vedeno i insolvenční řízení na základě insolvenčního návrhu Ing. Holíka z ledna 2018. Tomu svaz neproplatil některé cestovní náhrady pro nedostatečné doložení jeho </w:t>
      </w:r>
      <w:r>
        <w:rPr>
          <w:rFonts w:ascii="Times New Roman" w:hAnsi="Times New Roman" w:cs="Times New Roman"/>
        </w:rPr>
        <w:lastRenderedPageBreak/>
        <w:t xml:space="preserve">nároku. K tomuto insolvenčnímu návrhu se později připojili Ing. Králová, Ing. Klos a p. </w:t>
      </w:r>
      <w:proofErr w:type="spellStart"/>
      <w:r>
        <w:rPr>
          <w:rFonts w:ascii="Times New Roman" w:hAnsi="Times New Roman" w:cs="Times New Roman"/>
        </w:rPr>
        <w:t>Bendák</w:t>
      </w:r>
      <w:proofErr w:type="spellEnd"/>
      <w:r>
        <w:rPr>
          <w:rFonts w:ascii="Times New Roman" w:hAnsi="Times New Roman" w:cs="Times New Roman"/>
        </w:rPr>
        <w:t>. Dále se k němu připojila V. Boušková za neproplacené grafické práce za cca 60 000 Kč z r. 2017 a JK Zduchovice za pronájem areálu a ubytování při finále KMK a přehlídek v r. 2017 s celkovým nárokem 260 000 Kč. Postupně brali někteří z navrhovatelů své žaloby zpět a dnes v tomto řízení zůstává jen pohledávka V. Bouškové a JK Zduchovice. SCHČT tyto pohledávky neuznává, protože výkony byly za svaz objednány místopředsedou Růžičkou bez vědomí a souhlasu předsednictva, což bylo protistranám známo. Dle stanoviska svazu je tak z těchto pohledávek p. Růžička vázán sám. O insolvenčním návrhu nebylo soudem dosud rozhodnuto.</w:t>
      </w:r>
    </w:p>
    <w:p w:rsidR="005C222C" w:rsidRDefault="005C222C" w:rsidP="005C222C">
      <w:pPr>
        <w:jc w:val="both"/>
        <w:rPr>
          <w:rFonts w:ascii="Times New Roman" w:hAnsi="Times New Roman" w:cs="Times New Roman"/>
        </w:rPr>
      </w:pPr>
    </w:p>
    <w:p w:rsidR="005C222C" w:rsidRDefault="005C222C" w:rsidP="005C222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Závěr:</w:t>
      </w:r>
    </w:p>
    <w:p w:rsidR="005C222C" w:rsidRDefault="005C222C" w:rsidP="005C222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 žádné žalobě či úpadku svazu doposud nebylo pravomocně rozhodnuto. Tato řízení se zřejmě ještě protáhnou do dalších období. Návrh na insolvenci. Návrhy na insolvenci jednotlivými věřiteli z řad bývalého vedení svazu dokázal JUDr. Staněk vždy buď vyvrátit, v oprávněných případech byly dluhy zaplaceny, ale jednotliví věřitelé z řad bývalého vedení se v návrzích stále střídají, tak aby insolvenční řízení nekončilo. Důležité je, aby se nesešly dva návrhy k insolvenci, pak by svaz do insolvence automaticky spadl, to se však předsedovi stále daří.</w:t>
      </w:r>
    </w:p>
    <w:p w:rsidR="005C222C" w:rsidRDefault="005C222C" w:rsidP="005C222C">
      <w:pPr>
        <w:jc w:val="both"/>
        <w:rPr>
          <w:rFonts w:ascii="Times New Roman" w:hAnsi="Times New Roman" w:cs="Times New Roman"/>
        </w:rPr>
      </w:pPr>
    </w:p>
    <w:p w:rsidR="005C222C" w:rsidRDefault="005C222C" w:rsidP="005C222C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Předsednictvo jménem členské základny děkuje JUDr. Staňkovi za usilovnou práci na udržení svazu mimo insolvenci a za vytrvalou právní obhajobu svazu u soudů, jinak by svaz už dávno padl.</w:t>
      </w:r>
    </w:p>
    <w:p w:rsidR="00CF5C2D" w:rsidRDefault="00CF5C2D">
      <w:pPr>
        <w:rPr>
          <w:rFonts w:hint="eastAsia"/>
        </w:rPr>
      </w:pPr>
    </w:p>
    <w:sectPr w:rsidR="00CF5C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4863CE"/>
    <w:multiLevelType w:val="hybridMultilevel"/>
    <w:tmpl w:val="1862D986"/>
    <w:lvl w:ilvl="0" w:tplc="C6D44596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22C"/>
    <w:rsid w:val="00110DFD"/>
    <w:rsid w:val="005C222C"/>
    <w:rsid w:val="00C5173A"/>
    <w:rsid w:val="00CF5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C222C"/>
    <w:pPr>
      <w:spacing w:after="0" w:line="240" w:lineRule="auto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C222C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C222C"/>
    <w:pPr>
      <w:spacing w:after="0" w:line="240" w:lineRule="auto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C222C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23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664</Words>
  <Characters>3920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Poker Publishing</Company>
  <LinksUpToDate>false</LinksUpToDate>
  <CharactersWithSpaces>4575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Civišová</dc:creator>
  <cp:lastModifiedBy>Miloslav Nekola</cp:lastModifiedBy>
  <cp:revision>2</cp:revision>
  <dcterms:created xsi:type="dcterms:W3CDTF">2020-03-10T21:45:00Z</dcterms:created>
  <dcterms:modified xsi:type="dcterms:W3CDTF">2020-03-10T21:45:00Z</dcterms:modified>
</cp:coreProperties>
</file>